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riekatabuky"/>
        <w:tblW w:w="0" w:type="auto"/>
        <w:tblLook w:val="00A0"/>
      </w:tblPr>
      <w:tblGrid>
        <w:gridCol w:w="9246"/>
      </w:tblGrid>
      <w:tr w:rsidR="00C84EB6" w:rsidRPr="00BA12A2" w:rsidTr="00C84EB6">
        <w:tc>
          <w:tcPr>
            <w:tcW w:w="9246" w:type="dxa"/>
            <w:shd w:val="clear" w:color="auto" w:fill="E0E0E0"/>
          </w:tcPr>
          <w:p w:rsidR="00C84EB6" w:rsidRPr="00BA12A2" w:rsidRDefault="00C84EB6" w:rsidP="0069310E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bookmarkStart w:id="0" w:name="_GoBack"/>
            <w:bookmarkEnd w:id="0"/>
            <w:r w:rsidRPr="00BA12A2">
              <w:rPr>
                <w:rFonts w:ascii="Arial" w:hAnsi="Arial" w:cs="Arial"/>
                <w:b/>
              </w:rPr>
              <w:t>Názov témy:</w:t>
            </w:r>
          </w:p>
        </w:tc>
      </w:tr>
      <w:tr w:rsidR="00C84EB6" w:rsidRPr="00BA12A2" w:rsidTr="00C84EB6">
        <w:tc>
          <w:tcPr>
            <w:tcW w:w="9246" w:type="dxa"/>
            <w:shd w:val="clear" w:color="auto" w:fill="auto"/>
          </w:tcPr>
          <w:p w:rsidR="00C84EB6" w:rsidRDefault="005D6E44" w:rsidP="0069310E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Cukry- niečo zaujímavé o mede</w:t>
            </w:r>
          </w:p>
          <w:p w:rsidR="005D6E44" w:rsidRPr="00BA12A2" w:rsidRDefault="005D6E44" w:rsidP="0069310E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Med a ďalšie včelie produkty</w:t>
            </w:r>
          </w:p>
        </w:tc>
      </w:tr>
      <w:tr w:rsidR="00C84EB6" w:rsidRPr="00BA12A2" w:rsidTr="00C84EB6">
        <w:tc>
          <w:tcPr>
            <w:tcW w:w="9246" w:type="dxa"/>
            <w:shd w:val="clear" w:color="auto" w:fill="E0E0E0"/>
          </w:tcPr>
          <w:p w:rsidR="00C84EB6" w:rsidRPr="00BA12A2" w:rsidRDefault="00C84EB6" w:rsidP="0069310E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C84EB6">
              <w:rPr>
                <w:rFonts w:ascii="Arial" w:hAnsi="Arial" w:cs="Arial"/>
                <w:b/>
              </w:rPr>
              <w:t>Aktivita:</w:t>
            </w:r>
          </w:p>
        </w:tc>
      </w:tr>
      <w:tr w:rsidR="00C84EB6" w:rsidRPr="00BA12A2" w:rsidTr="00C84EB6">
        <w:tc>
          <w:tcPr>
            <w:tcW w:w="9246" w:type="dxa"/>
          </w:tcPr>
          <w:p w:rsidR="00C84EB6" w:rsidRPr="00C84EB6" w:rsidRDefault="00C84EB6" w:rsidP="0069310E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Mladí včelári- vedomostný test</w:t>
            </w:r>
          </w:p>
        </w:tc>
      </w:tr>
      <w:tr w:rsidR="00C84EB6" w:rsidRPr="00BA12A2" w:rsidTr="00C84EB6">
        <w:tc>
          <w:tcPr>
            <w:tcW w:w="9246" w:type="dxa"/>
            <w:shd w:val="clear" w:color="auto" w:fill="E0E0E0"/>
          </w:tcPr>
          <w:p w:rsidR="00C84EB6" w:rsidRPr="00BA12A2" w:rsidRDefault="00C84EB6" w:rsidP="00C84EB6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BA12A2">
              <w:rPr>
                <w:rFonts w:ascii="Arial" w:hAnsi="Arial" w:cs="Arial"/>
                <w:b/>
              </w:rPr>
              <w:t>Ciele výučby:</w:t>
            </w:r>
          </w:p>
        </w:tc>
      </w:tr>
      <w:tr w:rsidR="00C84EB6" w:rsidRPr="00BA12A2" w:rsidTr="00C84EB6">
        <w:tc>
          <w:tcPr>
            <w:tcW w:w="9246" w:type="dxa"/>
          </w:tcPr>
          <w:p w:rsidR="00C84EB6" w:rsidRDefault="00C84EB6" w:rsidP="005E047E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Popísať stavbu tela včely</w:t>
            </w:r>
            <w:r w:rsidR="00593CDF">
              <w:rPr>
                <w:rFonts w:ascii="Arial" w:hAnsi="Arial" w:cs="Arial"/>
              </w:rPr>
              <w:t>.</w:t>
            </w:r>
          </w:p>
          <w:p w:rsidR="00C84EB6" w:rsidRDefault="00C84EB6" w:rsidP="005E047E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Vybrať správnu možnosť z ponúknutej škály</w:t>
            </w:r>
            <w:r w:rsidR="00593CDF">
              <w:rPr>
                <w:rFonts w:ascii="Arial" w:hAnsi="Arial" w:cs="Arial"/>
              </w:rPr>
              <w:t>.</w:t>
            </w:r>
          </w:p>
          <w:p w:rsidR="00C84EB6" w:rsidRPr="00BA12A2" w:rsidRDefault="00C84EB6" w:rsidP="005E047E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Posúdiť správnosť odpovede (pravda, nepravda)</w:t>
            </w:r>
            <w:r w:rsidR="00593CDF">
              <w:rPr>
                <w:rFonts w:ascii="Arial" w:hAnsi="Arial" w:cs="Arial"/>
              </w:rPr>
              <w:t>.</w:t>
            </w:r>
          </w:p>
        </w:tc>
      </w:tr>
      <w:tr w:rsidR="00C84EB6" w:rsidRPr="00BA12A2" w:rsidTr="00C84EB6">
        <w:tc>
          <w:tcPr>
            <w:tcW w:w="9246" w:type="dxa"/>
            <w:shd w:val="clear" w:color="auto" w:fill="E0E0E0"/>
          </w:tcPr>
          <w:p w:rsidR="00C84EB6" w:rsidRPr="00BA12A2" w:rsidRDefault="00C84EB6" w:rsidP="0069310E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BA12A2">
              <w:rPr>
                <w:rFonts w:ascii="Arial" w:hAnsi="Arial" w:cs="Arial"/>
                <w:b/>
              </w:rPr>
              <w:t>Rámcové umiestnen</w:t>
            </w:r>
            <w:r>
              <w:rPr>
                <w:rFonts w:ascii="Arial" w:hAnsi="Arial" w:cs="Arial"/>
                <w:b/>
              </w:rPr>
              <w:t>ie modelovej hodiny</w:t>
            </w:r>
            <w:r w:rsidRPr="00BA12A2">
              <w:rPr>
                <w:rFonts w:ascii="Arial" w:hAnsi="Arial" w:cs="Arial"/>
                <w:b/>
              </w:rPr>
              <w:t>:</w:t>
            </w:r>
          </w:p>
        </w:tc>
      </w:tr>
      <w:tr w:rsidR="00C84EB6" w:rsidRPr="00BA12A2" w:rsidTr="00C84EB6">
        <w:tc>
          <w:tcPr>
            <w:tcW w:w="9246" w:type="dxa"/>
          </w:tcPr>
          <w:p w:rsidR="00C84EB6" w:rsidRPr="005D6E44" w:rsidRDefault="00C84EB6" w:rsidP="00C84EB6">
            <w:pPr>
              <w:pStyle w:val="Normlnywebov"/>
              <w:spacing w:line="360" w:lineRule="auto"/>
              <w:jc w:val="both"/>
              <w:rPr>
                <w:rFonts w:ascii="Arial" w:hAnsi="Arial" w:cs="Arial"/>
              </w:rPr>
            </w:pPr>
            <w:r w:rsidRPr="005D6E44">
              <w:rPr>
                <w:rFonts w:ascii="Arial" w:hAnsi="Arial" w:cs="Arial"/>
              </w:rPr>
              <w:t xml:space="preserve">Predmet prírodoveda, oblasť </w:t>
            </w:r>
            <w:r w:rsidRPr="005D6E44">
              <w:rPr>
                <w:rFonts w:ascii="Arial" w:hAnsi="Arial" w:cs="Arial"/>
                <w:b/>
                <w:bCs/>
                <w:i/>
                <w:iCs/>
              </w:rPr>
              <w:t>Príroda a spoločnosť</w:t>
            </w:r>
          </w:p>
        </w:tc>
      </w:tr>
      <w:tr w:rsidR="00C84EB6" w:rsidRPr="00BA12A2" w:rsidTr="00C84EB6">
        <w:tc>
          <w:tcPr>
            <w:tcW w:w="9246" w:type="dxa"/>
            <w:shd w:val="clear" w:color="auto" w:fill="E0E0E0"/>
          </w:tcPr>
          <w:p w:rsidR="00C84EB6" w:rsidRPr="00BA12A2" w:rsidRDefault="00C84EB6" w:rsidP="0069310E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BA12A2">
              <w:rPr>
                <w:rFonts w:ascii="Arial" w:hAnsi="Arial" w:cs="Arial"/>
                <w:b/>
              </w:rPr>
              <w:t>Cieľová skupina:</w:t>
            </w:r>
          </w:p>
        </w:tc>
      </w:tr>
      <w:tr w:rsidR="00C84EB6" w:rsidRPr="00BA12A2" w:rsidTr="00C84EB6">
        <w:tc>
          <w:tcPr>
            <w:tcW w:w="9246" w:type="dxa"/>
          </w:tcPr>
          <w:p w:rsidR="00C84EB6" w:rsidRPr="00BA12A2" w:rsidRDefault="00C84EB6" w:rsidP="00C84EB6">
            <w:pPr>
              <w:spacing w:after="12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Základná škola, 1.-4.ročník.</w:t>
            </w:r>
          </w:p>
        </w:tc>
      </w:tr>
      <w:tr w:rsidR="00C84EB6" w:rsidRPr="00BA12A2" w:rsidTr="00C84EB6">
        <w:tc>
          <w:tcPr>
            <w:tcW w:w="9246" w:type="dxa"/>
            <w:shd w:val="clear" w:color="auto" w:fill="E0E0E0"/>
          </w:tcPr>
          <w:p w:rsidR="00C84EB6" w:rsidRPr="00BA12A2" w:rsidRDefault="00C84EB6" w:rsidP="005E047E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BA12A2">
              <w:rPr>
                <w:rFonts w:ascii="Arial" w:hAnsi="Arial" w:cs="Arial"/>
                <w:b/>
              </w:rPr>
              <w:t xml:space="preserve">Základná </w:t>
            </w:r>
            <w:r>
              <w:rPr>
                <w:rFonts w:ascii="Arial" w:hAnsi="Arial" w:cs="Arial"/>
                <w:b/>
              </w:rPr>
              <w:t>štruktúra modelovej hodiny</w:t>
            </w:r>
            <w:r w:rsidRPr="00BA12A2">
              <w:rPr>
                <w:rFonts w:ascii="Arial" w:hAnsi="Arial" w:cs="Arial"/>
                <w:b/>
              </w:rPr>
              <w:t>:</w:t>
            </w:r>
          </w:p>
        </w:tc>
      </w:tr>
      <w:tr w:rsidR="00C84EB6" w:rsidRPr="00BA12A2" w:rsidTr="00C84EB6">
        <w:tc>
          <w:tcPr>
            <w:tcW w:w="9246" w:type="dxa"/>
          </w:tcPr>
          <w:p w:rsidR="00C84EB6" w:rsidRPr="00BA12A2" w:rsidRDefault="00C84EB6" w:rsidP="005E047E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Administrácia hodiny</w:t>
            </w:r>
            <w:r w:rsidR="00593CDF">
              <w:rPr>
                <w:rFonts w:ascii="Arial" w:hAnsi="Arial" w:cs="Arial"/>
              </w:rPr>
              <w:t>.</w:t>
            </w:r>
          </w:p>
          <w:p w:rsidR="00C84EB6" w:rsidRPr="00BA12A2" w:rsidRDefault="00C84EB6" w:rsidP="005E047E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Motivácia- diskusia</w:t>
            </w:r>
            <w:r w:rsidR="00593CDF">
              <w:rPr>
                <w:rFonts w:ascii="Arial" w:hAnsi="Arial" w:cs="Arial"/>
              </w:rPr>
              <w:t>.</w:t>
            </w:r>
          </w:p>
          <w:p w:rsidR="00C84EB6" w:rsidRPr="00BA12A2" w:rsidRDefault="00C84EB6" w:rsidP="005E047E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Samostatná práca</w:t>
            </w:r>
            <w:r w:rsidR="00593CDF">
              <w:rPr>
                <w:rFonts w:ascii="Arial" w:hAnsi="Arial" w:cs="Arial"/>
              </w:rPr>
              <w:t>.</w:t>
            </w:r>
          </w:p>
          <w:p w:rsidR="00C84EB6" w:rsidRPr="00BA12A2" w:rsidRDefault="00C84EB6" w:rsidP="005E047E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BA12A2">
              <w:rPr>
                <w:rFonts w:ascii="Arial" w:hAnsi="Arial" w:cs="Arial"/>
              </w:rPr>
              <w:t xml:space="preserve">Zhrnutie </w:t>
            </w:r>
            <w:r>
              <w:rPr>
                <w:rFonts w:ascii="Arial" w:hAnsi="Arial" w:cs="Arial"/>
              </w:rPr>
              <w:t>získaných vedomostí</w:t>
            </w:r>
            <w:r w:rsidR="00593CDF">
              <w:rPr>
                <w:rFonts w:ascii="Arial" w:hAnsi="Arial" w:cs="Arial"/>
              </w:rPr>
              <w:t>.</w:t>
            </w:r>
          </w:p>
        </w:tc>
      </w:tr>
      <w:tr w:rsidR="00C84EB6" w:rsidRPr="00BA12A2" w:rsidTr="00C84EB6">
        <w:tc>
          <w:tcPr>
            <w:tcW w:w="9246" w:type="dxa"/>
            <w:shd w:val="clear" w:color="auto" w:fill="E0E0E0"/>
          </w:tcPr>
          <w:p w:rsidR="00C84EB6" w:rsidRPr="00BA12A2" w:rsidRDefault="00C84EB6" w:rsidP="0069310E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Metodika modelovej hodiny</w:t>
            </w:r>
            <w:r w:rsidRPr="00BA12A2">
              <w:rPr>
                <w:rFonts w:ascii="Arial" w:hAnsi="Arial" w:cs="Arial"/>
                <w:b/>
              </w:rPr>
              <w:t xml:space="preserve">: </w:t>
            </w:r>
          </w:p>
        </w:tc>
      </w:tr>
      <w:tr w:rsidR="00C84EB6" w:rsidRPr="00BA12A2" w:rsidTr="00C84EB6">
        <w:tc>
          <w:tcPr>
            <w:tcW w:w="9246" w:type="dxa"/>
          </w:tcPr>
          <w:p w:rsidR="00C84EB6" w:rsidRPr="00BA12A2" w:rsidRDefault="00C84EB6" w:rsidP="00593CD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BA12A2">
              <w:rPr>
                <w:rFonts w:ascii="Arial" w:hAnsi="Arial" w:cs="Arial"/>
              </w:rPr>
              <w:t xml:space="preserve">Prácu k téme na hodine začneme </w:t>
            </w:r>
            <w:r w:rsidRPr="00BA12A2">
              <w:rPr>
                <w:rFonts w:ascii="Arial" w:hAnsi="Arial" w:cs="Arial"/>
                <w:i/>
                <w:iCs/>
                <w:u w:val="single"/>
              </w:rPr>
              <w:t>rozhovorom</w:t>
            </w:r>
            <w:r w:rsidRPr="00BA12A2">
              <w:rPr>
                <w:rFonts w:ascii="Arial" w:hAnsi="Arial" w:cs="Arial"/>
              </w:rPr>
              <w:t xml:space="preserve">. Snažíme sa motivovať žiakov pomocou </w:t>
            </w:r>
            <w:r w:rsidRPr="00BA12A2">
              <w:rPr>
                <w:rFonts w:ascii="Arial" w:hAnsi="Arial" w:cs="Arial"/>
                <w:i/>
                <w:iCs/>
                <w:u w:val="single"/>
              </w:rPr>
              <w:t>diskusie</w:t>
            </w:r>
            <w:r w:rsidRPr="00BA12A2">
              <w:rPr>
                <w:rFonts w:ascii="Arial" w:hAnsi="Arial" w:cs="Arial"/>
              </w:rPr>
              <w:t xml:space="preserve">. Žiaci </w:t>
            </w:r>
            <w:r w:rsidR="00593CDF">
              <w:rPr>
                <w:rFonts w:ascii="Arial" w:hAnsi="Arial" w:cs="Arial"/>
              </w:rPr>
              <w:t xml:space="preserve">samostatne pracujú na teste. </w:t>
            </w:r>
            <w:r w:rsidRPr="00BA12A2">
              <w:rPr>
                <w:rFonts w:ascii="Arial" w:hAnsi="Arial" w:cs="Arial"/>
              </w:rPr>
              <w:t>Žiak po ukončení tejto hodiny získa prehľad o</w:t>
            </w:r>
            <w:r>
              <w:rPr>
                <w:rFonts w:ascii="Arial" w:hAnsi="Arial" w:cs="Arial"/>
              </w:rPr>
              <w:t> živote a význame včiel.</w:t>
            </w:r>
          </w:p>
        </w:tc>
      </w:tr>
      <w:tr w:rsidR="00C84EB6" w:rsidRPr="00BA12A2" w:rsidTr="00C84EB6">
        <w:tc>
          <w:tcPr>
            <w:tcW w:w="9246" w:type="dxa"/>
            <w:shd w:val="clear" w:color="auto" w:fill="E0E0E0"/>
          </w:tcPr>
          <w:p w:rsidR="00C84EB6" w:rsidRPr="00BA12A2" w:rsidRDefault="00C84EB6" w:rsidP="0069310E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BA12A2">
              <w:rPr>
                <w:rFonts w:ascii="Arial" w:hAnsi="Arial" w:cs="Arial"/>
                <w:b/>
              </w:rPr>
              <w:t xml:space="preserve">Prehľad použitých aktivizujúcich metód </w:t>
            </w:r>
          </w:p>
        </w:tc>
      </w:tr>
      <w:tr w:rsidR="00C84EB6" w:rsidRPr="00BA12A2" w:rsidTr="00C84EB6">
        <w:tc>
          <w:tcPr>
            <w:tcW w:w="9246" w:type="dxa"/>
          </w:tcPr>
          <w:p w:rsidR="00C84EB6" w:rsidRPr="00BA12A2" w:rsidRDefault="00C84EB6" w:rsidP="0069310E">
            <w:pPr>
              <w:pStyle w:val="Normlnywebov"/>
              <w:spacing w:line="360" w:lineRule="auto"/>
              <w:jc w:val="both"/>
              <w:rPr>
                <w:rFonts w:ascii="Arial" w:hAnsi="Arial" w:cs="Arial"/>
              </w:rPr>
            </w:pPr>
            <w:r w:rsidRPr="00BA12A2">
              <w:rPr>
                <w:rFonts w:ascii="Arial" w:hAnsi="Arial" w:cs="Arial"/>
                <w:b/>
                <w:bCs/>
              </w:rPr>
              <w:t xml:space="preserve">Reťazová diskusia </w:t>
            </w:r>
            <w:r w:rsidRPr="00BA12A2">
              <w:rPr>
                <w:rFonts w:ascii="Arial" w:hAnsi="Arial" w:cs="Arial"/>
              </w:rPr>
              <w:t>– žiak musí aktívne sledovať prebiehajúcu diskusiu, aby mohol reagovať a pokračovať v diskusii. Podľa potreby učiteľ usmerňuje diskusiu, aby neskĺzla k nepodstatným detailom.</w:t>
            </w:r>
          </w:p>
        </w:tc>
      </w:tr>
      <w:tr w:rsidR="00C84EB6" w:rsidRPr="00BA12A2" w:rsidTr="00C84EB6">
        <w:tc>
          <w:tcPr>
            <w:tcW w:w="9246" w:type="dxa"/>
            <w:shd w:val="clear" w:color="auto" w:fill="E0E0E0"/>
          </w:tcPr>
          <w:p w:rsidR="00C84EB6" w:rsidRPr="00BA12A2" w:rsidRDefault="00C84EB6" w:rsidP="0069310E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BA12A2">
              <w:rPr>
                <w:rFonts w:ascii="Arial" w:hAnsi="Arial" w:cs="Arial"/>
                <w:b/>
              </w:rPr>
              <w:t>Pomôcky potrebné k príprave a realizácii modelovej hodiny</w:t>
            </w:r>
          </w:p>
        </w:tc>
      </w:tr>
      <w:tr w:rsidR="00C84EB6" w:rsidRPr="00BA12A2" w:rsidTr="00C84EB6">
        <w:tc>
          <w:tcPr>
            <w:tcW w:w="9246" w:type="dxa"/>
          </w:tcPr>
          <w:p w:rsidR="00C84EB6" w:rsidRPr="00BA12A2" w:rsidRDefault="00593CDF" w:rsidP="0069310E">
            <w:pPr>
              <w:pStyle w:val="Normlnywebov"/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Papier, pero, farbičky</w:t>
            </w:r>
          </w:p>
        </w:tc>
      </w:tr>
      <w:tr w:rsidR="00C84EB6" w:rsidRPr="00BA12A2" w:rsidTr="00C84EB6">
        <w:tc>
          <w:tcPr>
            <w:tcW w:w="9246" w:type="dxa"/>
            <w:shd w:val="clear" w:color="auto" w:fill="E0E0E0"/>
          </w:tcPr>
          <w:p w:rsidR="00C84EB6" w:rsidRPr="00BA12A2" w:rsidRDefault="00C84EB6" w:rsidP="0069310E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BA12A2">
              <w:rPr>
                <w:rFonts w:ascii="Arial" w:hAnsi="Arial" w:cs="Arial"/>
                <w:b/>
              </w:rPr>
              <w:t>Alternatívne</w:t>
            </w:r>
            <w:r w:rsidR="00593CDF">
              <w:rPr>
                <w:rFonts w:ascii="Arial" w:hAnsi="Arial" w:cs="Arial"/>
                <w:b/>
              </w:rPr>
              <w:t xml:space="preserve"> riešenie modelovej hodiny</w:t>
            </w:r>
            <w:r w:rsidRPr="00BA12A2">
              <w:rPr>
                <w:rFonts w:ascii="Arial" w:hAnsi="Arial" w:cs="Arial"/>
                <w:b/>
              </w:rPr>
              <w:t>:</w:t>
            </w:r>
          </w:p>
        </w:tc>
      </w:tr>
      <w:tr w:rsidR="00C84EB6" w:rsidRPr="00BA12A2" w:rsidTr="00C84EB6">
        <w:tc>
          <w:tcPr>
            <w:tcW w:w="9246" w:type="dxa"/>
          </w:tcPr>
          <w:p w:rsidR="00C84EB6" w:rsidRPr="00BA12A2" w:rsidRDefault="00C84EB6" w:rsidP="00593CDF">
            <w:pPr>
              <w:spacing w:after="120" w:line="360" w:lineRule="auto"/>
              <w:jc w:val="both"/>
              <w:rPr>
                <w:rFonts w:ascii="Arial" w:hAnsi="Arial" w:cs="Arial"/>
              </w:rPr>
            </w:pPr>
            <w:r w:rsidRPr="00BA12A2">
              <w:rPr>
                <w:rFonts w:ascii="Arial" w:hAnsi="Arial" w:cs="Arial"/>
              </w:rPr>
              <w:t xml:space="preserve">Túto problematiku je možné riešiť aj pomocou skupinovej práce, pričom každá skupina sa pokúsi </w:t>
            </w:r>
            <w:r w:rsidR="00593CDF">
              <w:rPr>
                <w:rFonts w:ascii="Arial" w:hAnsi="Arial" w:cs="Arial"/>
              </w:rPr>
              <w:t>spoločne vyriešiť test.</w:t>
            </w:r>
          </w:p>
        </w:tc>
      </w:tr>
      <w:tr w:rsidR="00C84EB6" w:rsidRPr="00BA12A2" w:rsidTr="00C84EB6">
        <w:tc>
          <w:tcPr>
            <w:tcW w:w="9246" w:type="dxa"/>
            <w:shd w:val="clear" w:color="auto" w:fill="E0E0E0"/>
          </w:tcPr>
          <w:p w:rsidR="00C84EB6" w:rsidRPr="00BA12A2" w:rsidRDefault="00C84EB6" w:rsidP="0069310E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BA12A2">
              <w:rPr>
                <w:rFonts w:ascii="Arial" w:hAnsi="Arial" w:cs="Arial"/>
                <w:b/>
              </w:rPr>
              <w:lastRenderedPageBreak/>
              <w:t>Úskalia modelovej hodiny/hodín</w:t>
            </w:r>
          </w:p>
        </w:tc>
      </w:tr>
      <w:tr w:rsidR="00C84EB6" w:rsidRPr="00BA12A2" w:rsidTr="00C84EB6">
        <w:tc>
          <w:tcPr>
            <w:tcW w:w="9246" w:type="dxa"/>
          </w:tcPr>
          <w:p w:rsidR="00C84EB6" w:rsidRPr="00BA12A2" w:rsidRDefault="00C84EB6" w:rsidP="0069310E">
            <w:pPr>
              <w:spacing w:after="120" w:line="360" w:lineRule="auto"/>
              <w:jc w:val="both"/>
              <w:rPr>
                <w:rFonts w:ascii="Arial" w:hAnsi="Arial" w:cs="Arial"/>
              </w:rPr>
            </w:pPr>
            <w:r w:rsidRPr="00BA12A2">
              <w:rPr>
                <w:rFonts w:ascii="Arial" w:hAnsi="Arial" w:cs="Arial"/>
              </w:rPr>
              <w:t xml:space="preserve">Použité metódy vyžadujú aktivitu pri diskusii, ich pozornosť pri výklade a následnom </w:t>
            </w:r>
            <w:r w:rsidR="00593CDF">
              <w:rPr>
                <w:rFonts w:ascii="Arial" w:hAnsi="Arial" w:cs="Arial"/>
              </w:rPr>
              <w:t>vy</w:t>
            </w:r>
            <w:r w:rsidRPr="00BA12A2">
              <w:rPr>
                <w:rFonts w:ascii="Arial" w:hAnsi="Arial" w:cs="Arial"/>
              </w:rPr>
              <w:t xml:space="preserve">pracovaní </w:t>
            </w:r>
            <w:r w:rsidR="00593CDF">
              <w:rPr>
                <w:rFonts w:ascii="Arial" w:hAnsi="Arial" w:cs="Arial"/>
              </w:rPr>
              <w:t>testu</w:t>
            </w:r>
            <w:r w:rsidRPr="00BA12A2">
              <w:rPr>
                <w:rFonts w:ascii="Arial" w:hAnsi="Arial" w:cs="Arial"/>
              </w:rPr>
              <w:t>. Očakáva sa, že žiaci budú tvoriví  a disciplinovaní. Treba dbať na dodržiavaní pravidiel pri diskusii, aby sa žiaci neprekrikovali.</w:t>
            </w:r>
          </w:p>
        </w:tc>
      </w:tr>
      <w:tr w:rsidR="00C84EB6" w:rsidRPr="00BA12A2" w:rsidTr="00C84EB6">
        <w:tc>
          <w:tcPr>
            <w:tcW w:w="9246" w:type="dxa"/>
            <w:shd w:val="clear" w:color="auto" w:fill="E0E0E0"/>
          </w:tcPr>
          <w:p w:rsidR="00C84EB6" w:rsidRPr="00BA12A2" w:rsidRDefault="00C84EB6" w:rsidP="0069310E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BA12A2">
              <w:rPr>
                <w:rFonts w:ascii="Arial" w:hAnsi="Arial" w:cs="Arial"/>
                <w:b/>
              </w:rPr>
              <w:t>Ukončenie hodiny a spätná väzba:</w:t>
            </w:r>
          </w:p>
        </w:tc>
      </w:tr>
      <w:tr w:rsidR="00C84EB6" w:rsidRPr="00BA12A2" w:rsidTr="00C84EB6">
        <w:tc>
          <w:tcPr>
            <w:tcW w:w="9246" w:type="dxa"/>
          </w:tcPr>
          <w:p w:rsidR="00C84EB6" w:rsidRPr="00BA12A2" w:rsidRDefault="00C84EB6" w:rsidP="0069310E">
            <w:pPr>
              <w:spacing w:after="120" w:line="360" w:lineRule="auto"/>
              <w:jc w:val="both"/>
              <w:rPr>
                <w:rFonts w:ascii="Arial" w:hAnsi="Arial" w:cs="Arial"/>
              </w:rPr>
            </w:pPr>
            <w:r w:rsidRPr="00BA12A2">
              <w:rPr>
                <w:rFonts w:ascii="Arial" w:hAnsi="Arial" w:cs="Arial"/>
              </w:rPr>
              <w:t xml:space="preserve">Na záver stručne vyhodnotíme prácu žiakov a zhrnieme danú tému. </w:t>
            </w:r>
          </w:p>
        </w:tc>
      </w:tr>
      <w:tr w:rsidR="00C84EB6" w:rsidRPr="00BA12A2" w:rsidTr="00C84EB6">
        <w:tc>
          <w:tcPr>
            <w:tcW w:w="9246" w:type="dxa"/>
            <w:shd w:val="clear" w:color="auto" w:fill="E0E0E0"/>
          </w:tcPr>
          <w:p w:rsidR="00C84EB6" w:rsidRPr="00BA12A2" w:rsidRDefault="00C84EB6" w:rsidP="0069310E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BA12A2">
              <w:rPr>
                <w:rFonts w:ascii="Arial" w:hAnsi="Arial" w:cs="Arial"/>
                <w:b/>
              </w:rPr>
              <w:t>Autor modelovej hodiny:</w:t>
            </w:r>
          </w:p>
        </w:tc>
      </w:tr>
      <w:tr w:rsidR="005E047E" w:rsidRPr="00BA12A2" w:rsidTr="005E047E">
        <w:tc>
          <w:tcPr>
            <w:tcW w:w="9246" w:type="dxa"/>
            <w:shd w:val="clear" w:color="auto" w:fill="FFFFFF" w:themeFill="background1"/>
          </w:tcPr>
          <w:p w:rsidR="005E047E" w:rsidRPr="00BA12A2" w:rsidRDefault="005E047E" w:rsidP="0069310E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593CDF">
              <w:rPr>
                <w:rFonts w:ascii="Arial" w:hAnsi="Arial" w:cs="Arial"/>
              </w:rPr>
              <w:t>Mgr. Eva Čubová</w:t>
            </w:r>
          </w:p>
        </w:tc>
      </w:tr>
      <w:tr w:rsidR="005E047E" w:rsidRPr="00BA12A2" w:rsidTr="00C84EB6">
        <w:tc>
          <w:tcPr>
            <w:tcW w:w="9246" w:type="dxa"/>
            <w:shd w:val="clear" w:color="auto" w:fill="E0E0E0"/>
          </w:tcPr>
          <w:p w:rsidR="005E047E" w:rsidRPr="00BA12A2" w:rsidRDefault="005E047E" w:rsidP="0069310E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Príloha:</w:t>
            </w:r>
          </w:p>
        </w:tc>
      </w:tr>
      <w:tr w:rsidR="005E047E" w:rsidRPr="00BA12A2" w:rsidTr="005E047E">
        <w:tc>
          <w:tcPr>
            <w:tcW w:w="9246" w:type="dxa"/>
            <w:shd w:val="clear" w:color="auto" w:fill="FFFFFF" w:themeFill="background1"/>
          </w:tcPr>
          <w:p w:rsidR="005E047E" w:rsidRDefault="005E047E" w:rsidP="0069310E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noProof/>
              </w:rPr>
              <w:drawing>
                <wp:inline distT="0" distB="0" distL="0" distR="0">
                  <wp:extent cx="4286250" cy="6162675"/>
                  <wp:effectExtent l="0" t="0" r="0" b="9525"/>
                  <wp:docPr id="1" name="Obrázo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"/>
                          <a:srcRect l="5423" t="22200" r="66826" b="10945"/>
                          <a:stretch/>
                        </pic:blipFill>
                        <pic:spPr bwMode="auto">
                          <a:xfrm>
                            <a:off x="0" y="0"/>
                            <a:ext cx="4290742" cy="61691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4500D" w:rsidRDefault="00E4500D" w:rsidP="000C499D"/>
    <w:sectPr w:rsidR="00E4500D" w:rsidSect="004D27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0611" w:rsidRDefault="008F0611" w:rsidP="006756CF">
      <w:r>
        <w:separator/>
      </w:r>
    </w:p>
  </w:endnote>
  <w:endnote w:type="continuationSeparator" w:id="0">
    <w:p w:rsidR="008F0611" w:rsidRDefault="008F0611" w:rsidP="006756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0611" w:rsidRDefault="008F0611" w:rsidP="006756CF">
      <w:r>
        <w:separator/>
      </w:r>
    </w:p>
  </w:footnote>
  <w:footnote w:type="continuationSeparator" w:id="0">
    <w:p w:rsidR="008F0611" w:rsidRDefault="008F0611" w:rsidP="006756C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D33FB7"/>
    <w:multiLevelType w:val="hybridMultilevel"/>
    <w:tmpl w:val="29B8C518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0605599"/>
    <w:multiLevelType w:val="hybridMultilevel"/>
    <w:tmpl w:val="3E14EF68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C84EB6"/>
    <w:rsid w:val="000C499D"/>
    <w:rsid w:val="00301819"/>
    <w:rsid w:val="004D27F7"/>
    <w:rsid w:val="004D5506"/>
    <w:rsid w:val="00593CDF"/>
    <w:rsid w:val="005D6E44"/>
    <w:rsid w:val="005E047E"/>
    <w:rsid w:val="006544FE"/>
    <w:rsid w:val="006756CF"/>
    <w:rsid w:val="00836120"/>
    <w:rsid w:val="008F0611"/>
    <w:rsid w:val="009B082A"/>
    <w:rsid w:val="00BA6161"/>
    <w:rsid w:val="00C84EB6"/>
    <w:rsid w:val="00E4500D"/>
    <w:rsid w:val="00FC76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84E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C84EB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C84EB6"/>
    <w:rPr>
      <w:rFonts w:ascii="Arial" w:eastAsia="Times New Roman" w:hAnsi="Arial" w:cs="Arial"/>
      <w:b/>
      <w:bCs/>
      <w:kern w:val="32"/>
      <w:sz w:val="32"/>
      <w:szCs w:val="32"/>
      <w:lang w:eastAsia="sk-SK"/>
    </w:rPr>
  </w:style>
  <w:style w:type="table" w:styleId="Mriekatabuky">
    <w:name w:val="Table Grid"/>
    <w:basedOn w:val="Normlnatabuka"/>
    <w:uiPriority w:val="99"/>
    <w:rsid w:val="00C84E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lnywebov">
    <w:name w:val="Normal (Web)"/>
    <w:basedOn w:val="Normlny"/>
    <w:uiPriority w:val="99"/>
    <w:rsid w:val="00C84EB6"/>
    <w:pPr>
      <w:spacing w:before="100" w:beforeAutospacing="1" w:after="119"/>
    </w:pPr>
    <w:rPr>
      <w:rFonts w:eastAsia="MS Mincho"/>
      <w:lang w:eastAsia="ja-JP"/>
    </w:rPr>
  </w:style>
  <w:style w:type="character" w:styleId="Hypertextovprepojenie">
    <w:name w:val="Hyperlink"/>
    <w:basedOn w:val="Predvolenpsmoodseku"/>
    <w:uiPriority w:val="99"/>
    <w:rsid w:val="00C84EB6"/>
    <w:rPr>
      <w:rFonts w:cs="Times New Roman"/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84EB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84EB6"/>
    <w:rPr>
      <w:rFonts w:ascii="Tahoma" w:eastAsia="Times New Roman" w:hAnsi="Tahoma" w:cs="Tahoma"/>
      <w:sz w:val="16"/>
      <w:szCs w:val="16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6756C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756CF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6756CF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756CF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84E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C84EB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C84EB6"/>
    <w:rPr>
      <w:rFonts w:ascii="Arial" w:eastAsia="Times New Roman" w:hAnsi="Arial" w:cs="Arial"/>
      <w:b/>
      <w:bCs/>
      <w:kern w:val="32"/>
      <w:sz w:val="32"/>
      <w:szCs w:val="32"/>
      <w:lang w:eastAsia="sk-SK"/>
    </w:rPr>
  </w:style>
  <w:style w:type="table" w:styleId="Mriekatabuky">
    <w:name w:val="Table Grid"/>
    <w:basedOn w:val="Normlnatabuka"/>
    <w:uiPriority w:val="99"/>
    <w:rsid w:val="00C84E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ywebov">
    <w:name w:val="Normal (Web)"/>
    <w:basedOn w:val="Normlny"/>
    <w:uiPriority w:val="99"/>
    <w:rsid w:val="00C84EB6"/>
    <w:pPr>
      <w:spacing w:before="100" w:beforeAutospacing="1" w:after="119"/>
    </w:pPr>
    <w:rPr>
      <w:rFonts w:eastAsia="MS Mincho"/>
      <w:lang w:eastAsia="ja-JP"/>
    </w:rPr>
  </w:style>
  <w:style w:type="character" w:styleId="Hypertextovprepojenie">
    <w:name w:val="Hyperlink"/>
    <w:basedOn w:val="Predvolenpsmoodseku"/>
    <w:uiPriority w:val="99"/>
    <w:rsid w:val="00C84EB6"/>
    <w:rPr>
      <w:rFonts w:cs="Times New Roman"/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84EB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84EB6"/>
    <w:rPr>
      <w:rFonts w:ascii="Tahoma" w:eastAsia="Times New Roman" w:hAnsi="Tahoma" w:cs="Tahoma"/>
      <w:sz w:val="16"/>
      <w:szCs w:val="16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40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SPPK</cp:lastModifiedBy>
  <cp:revision>2</cp:revision>
  <cp:lastPrinted>2015-10-23T19:57:00Z</cp:lastPrinted>
  <dcterms:created xsi:type="dcterms:W3CDTF">2015-10-28T12:59:00Z</dcterms:created>
  <dcterms:modified xsi:type="dcterms:W3CDTF">2015-10-28T12:59:00Z</dcterms:modified>
</cp:coreProperties>
</file>